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CF" w:rsidRP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1CF">
        <w:rPr>
          <w:rFonts w:ascii="Times New Roman" w:hAnsi="Times New Roman" w:cs="Times New Roman"/>
          <w:b/>
          <w:sz w:val="28"/>
          <w:szCs w:val="28"/>
        </w:rPr>
        <w:t xml:space="preserve">Прокуратура Северо-Западного административного округа г. Москвы разъясняет: отличие трудового договора от гражданско-правового </w:t>
      </w:r>
      <w:r w:rsidRPr="00DD41CF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DD41CF">
        <w:rPr>
          <w:rFonts w:ascii="Times New Roman" w:hAnsi="Times New Roman" w:cs="Times New Roman"/>
          <w:b/>
          <w:sz w:val="28"/>
          <w:szCs w:val="28"/>
        </w:rPr>
        <w:t>.</w:t>
      </w:r>
    </w:p>
    <w:p w:rsid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участились случаи </w:t>
      </w:r>
      <w:r w:rsidRPr="00DD41CF">
        <w:rPr>
          <w:rFonts w:ascii="Times New Roman" w:hAnsi="Times New Roman" w:cs="Times New Roman"/>
          <w:sz w:val="28"/>
          <w:szCs w:val="28"/>
        </w:rPr>
        <w:t>нарушения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работодателями</w:t>
      </w:r>
      <w:r w:rsidRPr="00DD41CF">
        <w:rPr>
          <w:rFonts w:ascii="Times New Roman" w:hAnsi="Times New Roman" w:cs="Times New Roman"/>
          <w:sz w:val="28"/>
          <w:szCs w:val="28"/>
        </w:rPr>
        <w:t xml:space="preserve">, выражающиеся в заключении с гражданами гражданско-правовых договоров вместо трудовых договоров. </w:t>
      </w:r>
    </w:p>
    <w:p w:rsidR="00DD41CF" w:rsidRP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>
        <w:rPr>
          <w:rFonts w:ascii="Times New Roman" w:hAnsi="Times New Roman" w:cs="Times New Roman"/>
          <w:sz w:val="28"/>
          <w:szCs w:val="28"/>
        </w:rPr>
        <w:t xml:space="preserve">прокуратурой округа </w:t>
      </w:r>
      <w:r w:rsidRPr="00DD41CF">
        <w:rPr>
          <w:rFonts w:ascii="Times New Roman" w:hAnsi="Times New Roman" w:cs="Times New Roman"/>
          <w:sz w:val="28"/>
          <w:szCs w:val="28"/>
        </w:rPr>
        <w:t>разъясняются основные отличия работы по гражданско-правовому договору от работы по трудовому договору.</w:t>
      </w:r>
    </w:p>
    <w:p w:rsidR="00DD41CF" w:rsidRP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В соответствии со ст. 68 Трудового кодекса 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DD41CF" w:rsidRDefault="00DD41CF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E95B77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 xml:space="preserve">Многие условия трудового договора выгодно отличают его от гражданско-правовых договоров, предметом которых является выполнение работ (оказание услуг). </w:t>
      </w:r>
    </w:p>
    <w:p w:rsidR="00E95B77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Так, работник в отличие от подрядчика (исполнителя) подлежит обязательному социальному страхованию на случай временной нетрудоспособности, материнства, от несчастных случаев на производстве и профессиональных заболеваний, имеет право на гарантии и компенсации, установленные трудовым законодательством, работодатель ограничен в возможности прекращения с ним трудового договора.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Как показывает практика, работодатели не предлагают выбора и оформляют с физическими лицами гражданско-правовые договоры вместо трудовых договоров, например, на оказание услуг или выполнение работ. При заключении таких договоров у работника отсутствуют социально-трудовые гарантии, которые предусмотрены трудовым законодательством: на оплачиваемый отпуск и больничный, гарантий при увольнении, сокращении штата и др. Также не будет вноситься запись о работе в трудовую книжку.</w:t>
      </w:r>
    </w:p>
    <w:p w:rsidR="00E95B77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Необходимо отметить, что заключение гражданско-правовых договоров, фактически регулирующих трудовые отношения между работником и работодателем, не допускается (ч. 2 ст. 15 ТК РФ).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о</w:t>
      </w:r>
      <w:r>
        <w:rPr>
          <w:rFonts w:ascii="Times New Roman" w:hAnsi="Times New Roman" w:cs="Times New Roman"/>
          <w:sz w:val="28"/>
          <w:szCs w:val="28"/>
        </w:rPr>
        <w:t>сновными п</w:t>
      </w:r>
      <w:r w:rsidRPr="00DD41CF">
        <w:rPr>
          <w:rFonts w:ascii="Times New Roman" w:hAnsi="Times New Roman" w:cs="Times New Roman"/>
          <w:sz w:val="28"/>
          <w:szCs w:val="28"/>
        </w:rPr>
        <w:t>ризнак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D41CF">
        <w:rPr>
          <w:rFonts w:ascii="Times New Roman" w:hAnsi="Times New Roman" w:cs="Times New Roman"/>
          <w:sz w:val="28"/>
          <w:szCs w:val="28"/>
        </w:rPr>
        <w:t xml:space="preserve"> трудового договора, отличающи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D41CF">
        <w:rPr>
          <w:rFonts w:ascii="Times New Roman" w:hAnsi="Times New Roman" w:cs="Times New Roman"/>
          <w:sz w:val="28"/>
          <w:szCs w:val="28"/>
        </w:rPr>
        <w:t xml:space="preserve"> его от гражданско-правового договора, предметом которого является выполнение работ (оказание услуг)</w:t>
      </w:r>
      <w:r>
        <w:rPr>
          <w:rFonts w:ascii="Times New Roman" w:hAnsi="Times New Roman" w:cs="Times New Roman"/>
          <w:sz w:val="28"/>
          <w:szCs w:val="28"/>
        </w:rPr>
        <w:t xml:space="preserve"> являются следующие</w:t>
      </w:r>
      <w:r w:rsidRPr="00DD41C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 xml:space="preserve">— личное выполнение работы работником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41CF">
        <w:rPr>
          <w:rFonts w:ascii="Times New Roman" w:hAnsi="Times New Roman" w:cs="Times New Roman"/>
          <w:sz w:val="28"/>
          <w:szCs w:val="28"/>
        </w:rPr>
        <w:t>невозможность привлечения третьих лиц</w:t>
      </w:r>
      <w:r>
        <w:rPr>
          <w:rFonts w:ascii="Times New Roman" w:hAnsi="Times New Roman" w:cs="Times New Roman"/>
          <w:sz w:val="28"/>
          <w:szCs w:val="28"/>
        </w:rPr>
        <w:t xml:space="preserve"> вместо себя)</w:t>
      </w:r>
      <w:r w:rsidRPr="00DD41CF">
        <w:rPr>
          <w:rFonts w:ascii="Times New Roman" w:hAnsi="Times New Roman" w:cs="Times New Roman"/>
          <w:sz w:val="28"/>
          <w:szCs w:val="28"/>
        </w:rPr>
        <w:t>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включение работника в штат организации, ведение на него документов кадрового делопроизводства;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обязанность работника выполнять определенную, заранее обусловленную трудовую функцию (работу по должности, профессии, специальности), а не разовые задания;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lastRenderedPageBreak/>
        <w:t>— подчинение работника правилам внутреннего трудового распорядка, иным локальным нормативным актам работодателя и выполнение указаний работодателя, возможность привлечения работника к дисциплинарной ответственности за неисполнение или ненадлежащее исполнение работником по его вине возложенных на него трудовых обязанностей;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 xml:space="preserve">— выплата заработной платы в размере не ниже минимального </w:t>
      </w:r>
      <w:proofErr w:type="gramStart"/>
      <w:r w:rsidRPr="00DD41C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DD41CF">
        <w:rPr>
          <w:rFonts w:ascii="Times New Roman" w:hAnsi="Times New Roman" w:cs="Times New Roman"/>
          <w:sz w:val="28"/>
          <w:szCs w:val="28"/>
        </w:rPr>
        <w:t xml:space="preserve"> не реже двух раз в месяц;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обеспечение работодателем безопасных условий труда;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ограничение продолжительности рабочего времени, повышенная оплата за сверхурочную работу, работу в ночное время, работу в выходные и нерабочие праздничные дни, работу, выполняемую во вредных и (или) опасных условиях труда, в особых климатических условиях;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ограничение размера ущерба, взыскиваемого с работника, средним месячным заработком;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предоставление работнику гарантий и компенсаций, установленных трудовым законодательством;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обязательное социальное страхование работника;</w:t>
      </w:r>
    </w:p>
    <w:p w:rsidR="00E95B77" w:rsidRPr="00DD41CF" w:rsidRDefault="00E95B77" w:rsidP="00E9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F">
        <w:rPr>
          <w:rFonts w:ascii="Times New Roman" w:hAnsi="Times New Roman" w:cs="Times New Roman"/>
          <w:sz w:val="28"/>
          <w:szCs w:val="28"/>
        </w:rPr>
        <w:t>— прекращение трудового договора только по основаниям, установленным федеральными законами, с соблюдением соответствующей процедуры.</w:t>
      </w:r>
    </w:p>
    <w:p w:rsidR="00D91820" w:rsidRDefault="00D91820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прокуратура округа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>
        <w:rPr>
          <w:rFonts w:ascii="Times New Roman" w:hAnsi="Times New Roman" w:cs="Times New Roman"/>
          <w:sz w:val="28"/>
          <w:szCs w:val="28"/>
        </w:rPr>
        <w:t>следующее: в</w:t>
      </w:r>
      <w:r w:rsidR="00DD41CF" w:rsidRPr="00DD41CF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, если работником </w:t>
      </w:r>
      <w:r w:rsidRPr="00DD41CF">
        <w:rPr>
          <w:rFonts w:ascii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DD41CF">
        <w:rPr>
          <w:rFonts w:ascii="Times New Roman" w:hAnsi="Times New Roman" w:cs="Times New Roman"/>
          <w:sz w:val="28"/>
          <w:szCs w:val="28"/>
        </w:rPr>
        <w:t xml:space="preserve"> выполнять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D41CF">
        <w:rPr>
          <w:rFonts w:ascii="Times New Roman" w:hAnsi="Times New Roman" w:cs="Times New Roman"/>
          <w:sz w:val="28"/>
          <w:szCs w:val="28"/>
        </w:rPr>
        <w:t xml:space="preserve"> трудовые функции, которые должны будут оплачиваться,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настаивать на заключении именно </w:t>
      </w:r>
      <w:r w:rsidRPr="00DD41CF">
        <w:rPr>
          <w:rFonts w:ascii="Times New Roman" w:hAnsi="Times New Roman" w:cs="Times New Roman"/>
          <w:sz w:val="28"/>
          <w:szCs w:val="28"/>
        </w:rPr>
        <w:t>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несмотря на возможные предложения работодателя о </w:t>
      </w:r>
      <w:r w:rsidR="00DD41CF" w:rsidRPr="00DD41CF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41CF" w:rsidRPr="00DD41CF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вместо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D80" w:rsidRDefault="00D91820" w:rsidP="00DD4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нарушения трудовых прав работникам необходимо обращаться с соответствующим заявление в </w:t>
      </w:r>
      <w:r w:rsidR="00DD41CF" w:rsidRPr="00DD41CF">
        <w:rPr>
          <w:rFonts w:ascii="Times New Roman" w:hAnsi="Times New Roman" w:cs="Times New Roman"/>
          <w:sz w:val="28"/>
          <w:szCs w:val="28"/>
        </w:rPr>
        <w:t xml:space="preserve">Государственную инспекцию труда по </w:t>
      </w:r>
      <w:r>
        <w:rPr>
          <w:rFonts w:ascii="Times New Roman" w:hAnsi="Times New Roman" w:cs="Times New Roman"/>
          <w:sz w:val="28"/>
          <w:szCs w:val="28"/>
        </w:rPr>
        <w:t xml:space="preserve">г. Москве или в органы прокуратуры по месту регистрации организации-работодателя </w:t>
      </w:r>
      <w:r w:rsidR="00DD41CF" w:rsidRPr="00DD41CF">
        <w:rPr>
          <w:rFonts w:ascii="Times New Roman" w:hAnsi="Times New Roman" w:cs="Times New Roman"/>
          <w:sz w:val="28"/>
          <w:szCs w:val="28"/>
        </w:rPr>
        <w:t xml:space="preserve">для защиты и восстановления </w:t>
      </w:r>
      <w:r>
        <w:rPr>
          <w:rFonts w:ascii="Times New Roman" w:hAnsi="Times New Roman" w:cs="Times New Roman"/>
          <w:sz w:val="28"/>
          <w:szCs w:val="28"/>
        </w:rPr>
        <w:t>нарушенных</w:t>
      </w:r>
      <w:r w:rsidR="00DD41CF" w:rsidRPr="00DD41CF">
        <w:rPr>
          <w:rFonts w:ascii="Times New Roman" w:hAnsi="Times New Roman" w:cs="Times New Roman"/>
          <w:sz w:val="28"/>
          <w:szCs w:val="28"/>
        </w:rPr>
        <w:t xml:space="preserve"> трудовых прав.</w:t>
      </w:r>
      <w:bookmarkStart w:id="0" w:name="_GoBack"/>
      <w:bookmarkEnd w:id="0"/>
      <w:proofErr w:type="gramEnd"/>
    </w:p>
    <w:sectPr w:rsidR="00864D80" w:rsidSect="00E95B77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11"/>
    <w:rsid w:val="00231711"/>
    <w:rsid w:val="00864D80"/>
    <w:rsid w:val="00D91820"/>
    <w:rsid w:val="00DD41CF"/>
    <w:rsid w:val="00E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2020-11-24T16:49:00Z</dcterms:created>
  <dcterms:modified xsi:type="dcterms:W3CDTF">2020-11-24T16:49:00Z</dcterms:modified>
</cp:coreProperties>
</file>